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16" w:rsidRPr="004B7682" w:rsidRDefault="00955816" w:rsidP="00DE2661">
      <w:pPr>
        <w:spacing w:after="0" w:line="240" w:lineRule="auto"/>
        <w:jc w:val="both"/>
        <w:rPr>
          <w:noProof/>
          <w:sz w:val="24"/>
          <w:szCs w:val="24"/>
          <w:lang w:val="en-CA"/>
        </w:rPr>
      </w:pPr>
    </w:p>
    <w:p w:rsidR="00CE7335" w:rsidRPr="004B7682" w:rsidRDefault="00312A0B" w:rsidP="00CE7335">
      <w:pPr>
        <w:spacing w:after="0" w:line="240" w:lineRule="auto"/>
        <w:ind w:left="-426"/>
        <w:jc w:val="center"/>
        <w:rPr>
          <w:b/>
          <w:noProof/>
          <w:sz w:val="24"/>
          <w:szCs w:val="24"/>
          <w:lang w:val="fr-FR"/>
        </w:rPr>
      </w:pPr>
      <w:r w:rsidRPr="004B7682">
        <w:rPr>
          <w:b/>
          <w:sz w:val="24"/>
          <w:szCs w:val="24"/>
          <w:lang w:val="fr-FR"/>
        </w:rPr>
        <w:t>P</w:t>
      </w:r>
      <w:r w:rsidR="00586241" w:rsidRPr="004B7682">
        <w:rPr>
          <w:b/>
          <w:sz w:val="24"/>
          <w:szCs w:val="24"/>
          <w:lang w:val="fr-FR"/>
        </w:rPr>
        <w:t>osition de</w:t>
      </w:r>
      <w:r w:rsidRPr="004B7682">
        <w:rPr>
          <w:b/>
          <w:sz w:val="24"/>
          <w:szCs w:val="24"/>
          <w:lang w:val="fr-FR"/>
        </w:rPr>
        <w:t xml:space="preserve"> la </w:t>
      </w:r>
      <w:r w:rsidR="005868EE" w:rsidRPr="004B7682">
        <w:rPr>
          <w:b/>
          <w:sz w:val="24"/>
          <w:szCs w:val="24"/>
          <w:lang w:val="fr-FR"/>
        </w:rPr>
        <w:t>NCD Alliance</w:t>
      </w:r>
    </w:p>
    <w:p w:rsidR="00CE7335" w:rsidRPr="004B7682" w:rsidRDefault="00CE7335" w:rsidP="00DE2661">
      <w:pPr>
        <w:spacing w:after="0" w:line="240" w:lineRule="auto"/>
        <w:ind w:left="-426"/>
        <w:jc w:val="both"/>
        <w:rPr>
          <w:b/>
          <w:noProof/>
          <w:sz w:val="24"/>
          <w:szCs w:val="24"/>
          <w:lang w:val="fr-FR"/>
        </w:rPr>
      </w:pPr>
    </w:p>
    <w:p w:rsidR="00ED7AD8" w:rsidRPr="004B7682" w:rsidRDefault="001E6C7E" w:rsidP="00DE2661">
      <w:pPr>
        <w:spacing w:after="0" w:line="240" w:lineRule="auto"/>
        <w:ind w:left="-426"/>
        <w:jc w:val="both"/>
        <w:rPr>
          <w:b/>
          <w:noProof/>
          <w:sz w:val="24"/>
          <w:szCs w:val="24"/>
          <w:lang w:val="fr-FR"/>
        </w:rPr>
      </w:pPr>
      <w:r w:rsidRPr="004B7682">
        <w:rPr>
          <w:b/>
          <w:sz w:val="24"/>
          <w:szCs w:val="24"/>
          <w:lang w:val="fr-FR"/>
        </w:rPr>
        <w:t>Des retards</w:t>
      </w:r>
      <w:r w:rsidR="00312A0B" w:rsidRPr="004B7682">
        <w:rPr>
          <w:b/>
          <w:sz w:val="24"/>
          <w:szCs w:val="24"/>
          <w:lang w:val="fr-FR"/>
        </w:rPr>
        <w:t xml:space="preserve">, </w:t>
      </w:r>
      <w:r w:rsidR="00586241" w:rsidRPr="004B7682">
        <w:rPr>
          <w:b/>
          <w:sz w:val="24"/>
          <w:szCs w:val="24"/>
          <w:lang w:val="fr-FR"/>
        </w:rPr>
        <w:t xml:space="preserve"> aucune</w:t>
      </w:r>
      <w:r w:rsidR="00312A0B" w:rsidRPr="004B7682">
        <w:rPr>
          <w:b/>
          <w:sz w:val="24"/>
          <w:szCs w:val="24"/>
          <w:lang w:val="fr-FR"/>
        </w:rPr>
        <w:t xml:space="preserve"> prise de</w:t>
      </w:r>
      <w:r w:rsidR="00586241" w:rsidRPr="004B7682">
        <w:rPr>
          <w:b/>
          <w:sz w:val="24"/>
          <w:szCs w:val="24"/>
          <w:lang w:val="fr-FR"/>
        </w:rPr>
        <w:t xml:space="preserve"> responsabil</w:t>
      </w:r>
      <w:r w:rsidR="00E1076F" w:rsidRPr="004B7682">
        <w:rPr>
          <w:b/>
          <w:sz w:val="24"/>
          <w:szCs w:val="24"/>
          <w:lang w:val="fr-FR"/>
        </w:rPr>
        <w:t>ité</w:t>
      </w:r>
      <w:r w:rsidR="00312A0B" w:rsidRPr="004B7682">
        <w:rPr>
          <w:b/>
          <w:sz w:val="24"/>
          <w:szCs w:val="24"/>
          <w:lang w:val="fr-FR"/>
        </w:rPr>
        <w:t>,</w:t>
      </w:r>
      <w:r w:rsidR="00E1076F" w:rsidRPr="004B7682">
        <w:rPr>
          <w:b/>
          <w:sz w:val="24"/>
          <w:szCs w:val="24"/>
          <w:lang w:val="fr-FR"/>
        </w:rPr>
        <w:t xml:space="preserve"> aucun </w:t>
      </w:r>
      <w:r w:rsidR="00586241" w:rsidRPr="004B7682">
        <w:rPr>
          <w:b/>
          <w:sz w:val="24"/>
          <w:szCs w:val="24"/>
          <w:lang w:val="fr-FR"/>
        </w:rPr>
        <w:t xml:space="preserve">engagement </w:t>
      </w:r>
      <w:r w:rsidR="00312A0B" w:rsidRPr="004B7682">
        <w:rPr>
          <w:b/>
          <w:sz w:val="24"/>
          <w:szCs w:val="24"/>
          <w:lang w:val="fr-FR"/>
        </w:rPr>
        <w:t xml:space="preserve"> concret sur les échéances </w:t>
      </w:r>
      <w:r w:rsidR="00586241" w:rsidRPr="004B7682">
        <w:rPr>
          <w:b/>
          <w:sz w:val="24"/>
          <w:szCs w:val="24"/>
          <w:lang w:val="fr-FR"/>
        </w:rPr>
        <w:t xml:space="preserve">pour le Sommet des Nations Unies sur les maladies non transmissibles </w:t>
      </w:r>
      <w:r w:rsidR="00312A0B" w:rsidRPr="004B7682">
        <w:rPr>
          <w:b/>
          <w:sz w:val="24"/>
          <w:szCs w:val="24"/>
          <w:lang w:val="fr-FR"/>
        </w:rPr>
        <w:t>équivalent</w:t>
      </w:r>
      <w:r w:rsidR="00586241" w:rsidRPr="004B7682">
        <w:rPr>
          <w:b/>
          <w:sz w:val="24"/>
          <w:szCs w:val="24"/>
          <w:lang w:val="fr-FR"/>
        </w:rPr>
        <w:t xml:space="preserve"> à </w:t>
      </w:r>
      <w:r w:rsidR="00312A0B" w:rsidRPr="004B7682">
        <w:rPr>
          <w:b/>
          <w:sz w:val="24"/>
          <w:szCs w:val="24"/>
          <w:lang w:val="fr-FR"/>
        </w:rPr>
        <w:t xml:space="preserve">une </w:t>
      </w:r>
      <w:r w:rsidR="00586241" w:rsidRPr="004B7682">
        <w:rPr>
          <w:b/>
          <w:sz w:val="24"/>
          <w:szCs w:val="24"/>
          <w:lang w:val="fr-FR"/>
        </w:rPr>
        <w:t>absence totale d’engagement</w:t>
      </w:r>
      <w:r w:rsidR="00312A0B" w:rsidRPr="004B7682">
        <w:rPr>
          <w:b/>
          <w:sz w:val="24"/>
          <w:szCs w:val="24"/>
          <w:lang w:val="fr-FR"/>
        </w:rPr>
        <w:t>.</w:t>
      </w:r>
    </w:p>
    <w:p w:rsidR="001D00AF" w:rsidRPr="004B7682" w:rsidRDefault="001D00AF" w:rsidP="00DE2661">
      <w:pPr>
        <w:spacing w:after="0" w:line="240" w:lineRule="auto"/>
        <w:ind w:left="-426"/>
        <w:jc w:val="both"/>
        <w:rPr>
          <w:b/>
          <w:i/>
          <w:noProof/>
          <w:color w:val="7F7F7F"/>
          <w:lang w:val="fr-FR"/>
        </w:rPr>
      </w:pPr>
    </w:p>
    <w:p w:rsidR="00ED7AD8" w:rsidRPr="004B7682" w:rsidRDefault="00586241" w:rsidP="00DE2661">
      <w:pPr>
        <w:spacing w:after="0" w:line="240" w:lineRule="auto"/>
        <w:ind w:left="-426"/>
        <w:jc w:val="both"/>
        <w:rPr>
          <w:b/>
          <w:noProof/>
          <w:sz w:val="24"/>
          <w:szCs w:val="24"/>
          <w:lang w:val="fr-FR"/>
        </w:rPr>
      </w:pPr>
      <w:r w:rsidRPr="004B7682">
        <w:rPr>
          <w:b/>
          <w:sz w:val="24"/>
          <w:szCs w:val="24"/>
          <w:lang w:val="fr-FR"/>
        </w:rPr>
        <w:t>New York, 10 août 2011</w:t>
      </w:r>
    </w:p>
    <w:p w:rsidR="001D00AF" w:rsidRPr="004B7682" w:rsidRDefault="001D00AF" w:rsidP="00DE2661">
      <w:pPr>
        <w:spacing w:after="0" w:line="240" w:lineRule="auto"/>
        <w:ind w:left="-426"/>
        <w:jc w:val="both"/>
        <w:rPr>
          <w:b/>
          <w:noProof/>
          <w:lang w:val="fr-FR"/>
        </w:rPr>
      </w:pPr>
    </w:p>
    <w:p w:rsidR="009C3424" w:rsidRPr="004B7682" w:rsidRDefault="00312A0B" w:rsidP="00DE2661">
      <w:pPr>
        <w:spacing w:after="0" w:line="240" w:lineRule="auto"/>
        <w:ind w:left="-426"/>
        <w:jc w:val="both"/>
        <w:rPr>
          <w:noProof/>
          <w:color w:val="7F7F7F"/>
          <w:lang w:val="fr-FR"/>
        </w:rPr>
      </w:pPr>
      <w:r w:rsidRPr="004B7682">
        <w:rPr>
          <w:lang w:val="fr-FR"/>
        </w:rPr>
        <w:t xml:space="preserve">La </w:t>
      </w:r>
      <w:r w:rsidR="005868EE" w:rsidRPr="004B7682">
        <w:rPr>
          <w:lang w:val="fr-FR"/>
        </w:rPr>
        <w:t>NCD Alliance</w:t>
      </w:r>
      <w:r w:rsidR="00C859D6" w:rsidRPr="004B7682">
        <w:rPr>
          <w:lang w:val="fr-FR"/>
        </w:rPr>
        <w:t xml:space="preserve">, coalition mondiale d’organisations se consacrant aux maladies non transmissibles (MNT) dans plus de 170 pays, </w:t>
      </w:r>
      <w:r w:rsidR="002D3D26" w:rsidRPr="004B7682">
        <w:rPr>
          <w:lang w:val="fr-FR"/>
        </w:rPr>
        <w:t>craint fortement</w:t>
      </w:r>
      <w:r w:rsidR="00C859D6" w:rsidRPr="004B7682">
        <w:rPr>
          <w:lang w:val="fr-FR"/>
        </w:rPr>
        <w:t xml:space="preserve"> que </w:t>
      </w:r>
      <w:r w:rsidR="00343AC3" w:rsidRPr="004B7682">
        <w:rPr>
          <w:lang w:val="fr-FR"/>
        </w:rPr>
        <w:t>les</w:t>
      </w:r>
      <w:r w:rsidR="00C859D6" w:rsidRPr="004B7682">
        <w:rPr>
          <w:lang w:val="fr-FR"/>
        </w:rPr>
        <w:t xml:space="preserve"> progr</w:t>
      </w:r>
      <w:r w:rsidR="00343AC3" w:rsidRPr="004B7682">
        <w:rPr>
          <w:lang w:val="fr-FR"/>
        </w:rPr>
        <w:t>ès</w:t>
      </w:r>
      <w:r w:rsidR="00C859D6" w:rsidRPr="004B7682">
        <w:rPr>
          <w:lang w:val="fr-FR"/>
        </w:rPr>
        <w:t xml:space="preserve"> internationa</w:t>
      </w:r>
      <w:r w:rsidR="00343AC3" w:rsidRPr="004B7682">
        <w:rPr>
          <w:lang w:val="fr-FR"/>
        </w:rPr>
        <w:t>ux</w:t>
      </w:r>
      <w:r w:rsidR="001E6C7E" w:rsidRPr="004B7682">
        <w:rPr>
          <w:lang w:val="fr-FR"/>
        </w:rPr>
        <w:t xml:space="preserve"> </w:t>
      </w:r>
      <w:r w:rsidR="00343AC3" w:rsidRPr="004B7682">
        <w:rPr>
          <w:lang w:val="fr-FR"/>
        </w:rPr>
        <w:t>dans le domaine des</w:t>
      </w:r>
      <w:r w:rsidR="00C859D6" w:rsidRPr="004B7682">
        <w:rPr>
          <w:lang w:val="fr-FR"/>
        </w:rPr>
        <w:t xml:space="preserve"> MNT </w:t>
      </w:r>
      <w:r w:rsidR="001E6C7E" w:rsidRPr="004B7682">
        <w:rPr>
          <w:lang w:val="fr-FR"/>
        </w:rPr>
        <w:t xml:space="preserve">ne </w:t>
      </w:r>
      <w:r w:rsidR="00C859D6" w:rsidRPr="004B7682">
        <w:rPr>
          <w:lang w:val="fr-FR"/>
        </w:rPr>
        <w:t>soi</w:t>
      </w:r>
      <w:r w:rsidR="002D3D26" w:rsidRPr="004B7682">
        <w:rPr>
          <w:lang w:val="fr-FR"/>
        </w:rPr>
        <w:t>en</w:t>
      </w:r>
      <w:r w:rsidR="00C859D6" w:rsidRPr="004B7682">
        <w:rPr>
          <w:lang w:val="fr-FR"/>
        </w:rPr>
        <w:t xml:space="preserve">t </w:t>
      </w:r>
      <w:r w:rsidR="002D3D26" w:rsidRPr="004B7682">
        <w:rPr>
          <w:lang w:val="fr-FR"/>
        </w:rPr>
        <w:t>gravement compromis</w:t>
      </w:r>
      <w:r w:rsidRPr="004B7682">
        <w:rPr>
          <w:lang w:val="fr-FR"/>
        </w:rPr>
        <w:t xml:space="preserve">. En effet, les </w:t>
      </w:r>
      <w:r w:rsidR="00C859D6" w:rsidRPr="004B7682">
        <w:rPr>
          <w:lang w:val="fr-FR"/>
        </w:rPr>
        <w:t>récentes tentatives de différer</w:t>
      </w:r>
      <w:r w:rsidR="00343AC3" w:rsidRPr="004B7682">
        <w:rPr>
          <w:lang w:val="fr-FR"/>
        </w:rPr>
        <w:t xml:space="preserve"> </w:t>
      </w:r>
      <w:r w:rsidRPr="004B7682">
        <w:rPr>
          <w:lang w:val="fr-FR"/>
        </w:rPr>
        <w:t>l</w:t>
      </w:r>
      <w:r w:rsidR="00343AC3" w:rsidRPr="004B7682">
        <w:rPr>
          <w:lang w:val="fr-FR"/>
        </w:rPr>
        <w:t xml:space="preserve">es </w:t>
      </w:r>
      <w:r w:rsidR="00BE1385" w:rsidRPr="004B7682">
        <w:rPr>
          <w:lang w:val="fr-FR"/>
        </w:rPr>
        <w:t>négociations, bloqu</w:t>
      </w:r>
      <w:r w:rsidRPr="004B7682">
        <w:rPr>
          <w:lang w:val="fr-FR"/>
        </w:rPr>
        <w:t>ent ainsi des accords sur d</w:t>
      </w:r>
      <w:r w:rsidR="00BE1385" w:rsidRPr="004B7682">
        <w:rPr>
          <w:lang w:val="fr-FR"/>
        </w:rPr>
        <w:t xml:space="preserve">es mesures </w:t>
      </w:r>
      <w:r w:rsidRPr="004B7682">
        <w:rPr>
          <w:lang w:val="fr-FR"/>
        </w:rPr>
        <w:t xml:space="preserve">concernant la </w:t>
      </w:r>
      <w:r w:rsidR="00BE1385" w:rsidRPr="004B7682">
        <w:rPr>
          <w:lang w:val="fr-FR"/>
        </w:rPr>
        <w:t xml:space="preserve"> responsabili</w:t>
      </w:r>
      <w:r w:rsidRPr="004B7682">
        <w:rPr>
          <w:lang w:val="fr-FR"/>
        </w:rPr>
        <w:t>té, le suivi</w:t>
      </w:r>
      <w:r w:rsidR="00BE1385" w:rsidRPr="004B7682">
        <w:rPr>
          <w:lang w:val="fr-FR"/>
        </w:rPr>
        <w:t xml:space="preserve"> et </w:t>
      </w:r>
      <w:r w:rsidRPr="004B7682">
        <w:rPr>
          <w:lang w:val="fr-FR"/>
        </w:rPr>
        <w:t>l</w:t>
      </w:r>
      <w:r w:rsidR="00BE1385" w:rsidRPr="004B7682">
        <w:rPr>
          <w:lang w:val="fr-FR"/>
        </w:rPr>
        <w:t>es objectif</w:t>
      </w:r>
      <w:r w:rsidR="002D3D26" w:rsidRPr="004B7682">
        <w:rPr>
          <w:lang w:val="fr-FR"/>
        </w:rPr>
        <w:t>s</w:t>
      </w:r>
      <w:r w:rsidRPr="004B7682">
        <w:rPr>
          <w:lang w:val="fr-FR"/>
        </w:rPr>
        <w:t xml:space="preserve"> précis dans</w:t>
      </w:r>
      <w:r w:rsidR="00BE1385" w:rsidRPr="004B7682">
        <w:rPr>
          <w:lang w:val="fr-FR"/>
        </w:rPr>
        <w:t xml:space="preserve"> le temps </w:t>
      </w:r>
      <w:r w:rsidRPr="004B7682">
        <w:rPr>
          <w:lang w:val="fr-FR"/>
        </w:rPr>
        <w:t>qui devraient être inscrits dans</w:t>
      </w:r>
      <w:r w:rsidR="00BE1385" w:rsidRPr="004B7682">
        <w:rPr>
          <w:lang w:val="fr-FR"/>
        </w:rPr>
        <w:t xml:space="preserve"> la déclaration politique des Nations Unies sur les MNT en amont de la réunion de haut niveau de septembre.</w:t>
      </w:r>
      <w:r w:rsidR="001E6C7E" w:rsidRPr="004B7682">
        <w:rPr>
          <w:noProof/>
          <w:color w:val="7F7F7F"/>
          <w:lang w:val="fr-FR"/>
        </w:rPr>
        <w:t xml:space="preserve"> </w:t>
      </w:r>
    </w:p>
    <w:p w:rsidR="009C3424" w:rsidRPr="004B7682" w:rsidRDefault="009C3424" w:rsidP="00DE2661">
      <w:pPr>
        <w:spacing w:after="0" w:line="240" w:lineRule="auto"/>
        <w:ind w:left="-426"/>
        <w:jc w:val="both"/>
        <w:rPr>
          <w:noProof/>
          <w:color w:val="7F7F7F"/>
          <w:lang w:val="fr-FR"/>
        </w:rPr>
      </w:pPr>
    </w:p>
    <w:p w:rsidR="005B511C" w:rsidRPr="004B7682" w:rsidRDefault="002D3D26" w:rsidP="00DE2661">
      <w:pPr>
        <w:spacing w:after="0" w:line="240" w:lineRule="auto"/>
        <w:ind w:left="-426"/>
        <w:jc w:val="both"/>
        <w:rPr>
          <w:noProof/>
          <w:lang w:val="fr-FR"/>
        </w:rPr>
      </w:pPr>
      <w:r w:rsidRPr="004B7682">
        <w:rPr>
          <w:lang w:val="fr-FR"/>
        </w:rPr>
        <w:t xml:space="preserve">Les modifications proposées </w:t>
      </w:r>
      <w:r w:rsidR="00E1076F" w:rsidRPr="004B7682">
        <w:rPr>
          <w:lang w:val="fr-FR"/>
        </w:rPr>
        <w:t xml:space="preserve">au projet de déclaration politique </w:t>
      </w:r>
      <w:r w:rsidRPr="004B7682">
        <w:rPr>
          <w:lang w:val="fr-FR"/>
        </w:rPr>
        <w:t xml:space="preserve">par des états membres des Nations Unies en cours de finalisation pour la réunion de haut niveau de ce mois de septembre sur les MNT </w:t>
      </w:r>
      <w:r w:rsidR="00E1076F" w:rsidRPr="004B7682">
        <w:rPr>
          <w:lang w:val="fr-FR"/>
        </w:rPr>
        <w:t xml:space="preserve">rendront cette </w:t>
      </w:r>
      <w:r w:rsidRPr="004B7682">
        <w:rPr>
          <w:lang w:val="fr-FR"/>
        </w:rPr>
        <w:t xml:space="preserve">réunion inefficace manquant de tout engagement concret et </w:t>
      </w:r>
      <w:r w:rsidR="002B74E5" w:rsidRPr="004B7682">
        <w:rPr>
          <w:lang w:val="fr-FR"/>
        </w:rPr>
        <w:t>entravant les possibilités de tout impact significatif sur l’épidémie mondiale de MNT.</w:t>
      </w:r>
      <w:r w:rsidR="001E6C7E" w:rsidRPr="004B7682">
        <w:rPr>
          <w:lang w:val="fr-FR"/>
        </w:rPr>
        <w:t xml:space="preserve"> </w:t>
      </w:r>
      <w:r w:rsidR="00770B69" w:rsidRPr="004B7682">
        <w:rPr>
          <w:lang w:val="fr-FR"/>
        </w:rPr>
        <w:t>Les négociations sur la déclaration ont été différées jusqu’au début du mois de septembre</w:t>
      </w:r>
      <w:r w:rsidR="00E1076F" w:rsidRPr="004B7682">
        <w:rPr>
          <w:lang w:val="fr-FR"/>
        </w:rPr>
        <w:t>, en</w:t>
      </w:r>
      <w:r w:rsidR="00F11CD3" w:rsidRPr="004B7682">
        <w:rPr>
          <w:lang w:val="fr-FR"/>
        </w:rPr>
        <w:t xml:space="preserve"> </w:t>
      </w:r>
      <w:r w:rsidR="00E1076F" w:rsidRPr="004B7682">
        <w:rPr>
          <w:lang w:val="fr-FR"/>
        </w:rPr>
        <w:t xml:space="preserve">raison du manque </w:t>
      </w:r>
      <w:r w:rsidR="00770B69" w:rsidRPr="004B7682">
        <w:rPr>
          <w:lang w:val="fr-FR"/>
        </w:rPr>
        <w:t xml:space="preserve"> d’un consensus lors des négociations qui ont eu lieu les semaines précédentes.</w:t>
      </w:r>
      <w:r w:rsidR="00BF2752" w:rsidRPr="004B7682">
        <w:rPr>
          <w:noProof/>
          <w:lang w:val="fr-FR"/>
        </w:rPr>
        <w:t xml:space="preserve"> </w:t>
      </w:r>
    </w:p>
    <w:p w:rsidR="007D456C" w:rsidRPr="004B7682" w:rsidRDefault="007D456C" w:rsidP="00DE2661">
      <w:pPr>
        <w:spacing w:after="0" w:line="240" w:lineRule="auto"/>
        <w:ind w:left="-426"/>
        <w:jc w:val="both"/>
        <w:rPr>
          <w:noProof/>
          <w:lang w:val="fr-FR"/>
        </w:rPr>
      </w:pPr>
    </w:p>
    <w:p w:rsidR="00117618" w:rsidRPr="004B7682" w:rsidRDefault="00770B69" w:rsidP="00DE2661">
      <w:pPr>
        <w:spacing w:after="0" w:line="240" w:lineRule="auto"/>
        <w:ind w:left="-426"/>
        <w:jc w:val="both"/>
        <w:rPr>
          <w:noProof/>
          <w:lang w:val="fr-FR"/>
        </w:rPr>
      </w:pPr>
      <w:r w:rsidRPr="004B7682">
        <w:rPr>
          <w:lang w:val="fr-FR"/>
        </w:rPr>
        <w:t>Les actions des États-Unis, du Canada et de l’Union Européenne sont particulièrement préoccupantes</w:t>
      </w:r>
      <w:r w:rsidR="00FC584B" w:rsidRPr="004B7682">
        <w:rPr>
          <w:lang w:val="fr-FR"/>
        </w:rPr>
        <w:t>,</w:t>
      </w:r>
      <w:r w:rsidRPr="004B7682">
        <w:rPr>
          <w:lang w:val="fr-FR"/>
        </w:rPr>
        <w:t xml:space="preserve"> car elles visent à bloquer les propositions du groupe des 77 (G77) pour des objectifs et dates concrètes pour la prévention et le traitement des MNT et pour un partenariat mondial dans le domaine de </w:t>
      </w:r>
      <w:r w:rsidR="00FC584B" w:rsidRPr="004B7682">
        <w:rPr>
          <w:lang w:val="fr-FR"/>
        </w:rPr>
        <w:t>c</w:t>
      </w:r>
      <w:r w:rsidRPr="004B7682">
        <w:rPr>
          <w:lang w:val="fr-FR"/>
        </w:rPr>
        <w:t>es maladies en 2012 à la suite des engagements du Sommet.</w:t>
      </w:r>
      <w:r w:rsidR="001E6C7E" w:rsidRPr="004B7682">
        <w:rPr>
          <w:lang w:val="fr-FR"/>
        </w:rPr>
        <w:t xml:space="preserve"> </w:t>
      </w:r>
      <w:r w:rsidRPr="004B7682">
        <w:rPr>
          <w:lang w:val="fr-FR"/>
        </w:rPr>
        <w:t>Il est également préoccupant de constater les réticences des pays don</w:t>
      </w:r>
      <w:r w:rsidR="00E1076F" w:rsidRPr="004B7682">
        <w:rPr>
          <w:lang w:val="fr-FR"/>
        </w:rPr>
        <w:t>ateurs</w:t>
      </w:r>
      <w:r w:rsidRPr="004B7682">
        <w:rPr>
          <w:lang w:val="fr-FR"/>
        </w:rPr>
        <w:t xml:space="preserve"> à appeler à une augmentation des ressources pour les MNT par des canaux nationaux, bilatéraux et multilatéraux et à la nécessité de politiques fiscales fondées sur des données probantes telles que l’augmentation de la taxation du tabac.</w:t>
      </w:r>
      <w:r w:rsidR="005B511C" w:rsidRPr="004B7682">
        <w:rPr>
          <w:noProof/>
          <w:lang w:val="fr-FR"/>
        </w:rPr>
        <w:t xml:space="preserve"> </w:t>
      </w:r>
      <w:r w:rsidRPr="004B7682">
        <w:rPr>
          <w:lang w:val="fr-FR"/>
        </w:rPr>
        <w:t xml:space="preserve">Si ces propositions ne sont pas adoptées </w:t>
      </w:r>
      <w:r w:rsidR="00FC584B" w:rsidRPr="004B7682">
        <w:rPr>
          <w:lang w:val="fr-FR"/>
        </w:rPr>
        <w:t>lors de</w:t>
      </w:r>
      <w:r w:rsidRPr="004B7682">
        <w:rPr>
          <w:lang w:val="fr-FR"/>
        </w:rPr>
        <w:t xml:space="preserve"> la réunion de haut niveau des 19-20 septembre 2011, </w:t>
      </w:r>
      <w:r w:rsidR="00E1076F" w:rsidRPr="004B7682">
        <w:rPr>
          <w:lang w:val="fr-FR"/>
        </w:rPr>
        <w:t xml:space="preserve">la </w:t>
      </w:r>
      <w:r w:rsidR="005868EE" w:rsidRPr="004B7682">
        <w:rPr>
          <w:lang w:val="fr-FR"/>
        </w:rPr>
        <w:t>NCD Alliance</w:t>
      </w:r>
      <w:r w:rsidRPr="004B7682">
        <w:rPr>
          <w:lang w:val="fr-FR"/>
        </w:rPr>
        <w:t xml:space="preserve"> considère qu’il en résultera un accroissement des nouveaux cas de MNT et </w:t>
      </w:r>
      <w:r w:rsidR="00D13909" w:rsidRPr="004B7682">
        <w:rPr>
          <w:lang w:val="fr-FR"/>
        </w:rPr>
        <w:t xml:space="preserve">des décès au niveau mondial qui auraient pu être évités. </w:t>
      </w:r>
      <w:r w:rsidRPr="004B7682">
        <w:rPr>
          <w:lang w:val="fr-FR"/>
        </w:rPr>
        <w:t>.</w:t>
      </w:r>
      <w:r w:rsidR="00ED7AD8" w:rsidRPr="004B7682">
        <w:rPr>
          <w:noProof/>
          <w:lang w:val="fr-FR"/>
        </w:rPr>
        <w:t xml:space="preserve"> </w:t>
      </w:r>
    </w:p>
    <w:p w:rsidR="00DE2661" w:rsidRPr="004B7682" w:rsidRDefault="00DE2661" w:rsidP="00DE2661">
      <w:pPr>
        <w:spacing w:after="0" w:line="240" w:lineRule="auto"/>
        <w:ind w:left="-426"/>
        <w:jc w:val="both"/>
        <w:rPr>
          <w:noProof/>
          <w:lang w:val="fr-FR"/>
        </w:rPr>
      </w:pPr>
    </w:p>
    <w:p w:rsidR="005443B9" w:rsidRPr="004B7682" w:rsidRDefault="000B5620" w:rsidP="005443B9">
      <w:pPr>
        <w:spacing w:after="0" w:line="240" w:lineRule="auto"/>
        <w:ind w:left="-450"/>
        <w:rPr>
          <w:rFonts w:cs="Arial"/>
          <w:noProof/>
          <w:lang w:val="fr-FR"/>
        </w:rPr>
      </w:pPr>
      <w:r w:rsidRPr="004B7682">
        <w:rPr>
          <w:lang w:val="fr-FR"/>
        </w:rPr>
        <w:t xml:space="preserve">Le temps est venu pour les états membres </w:t>
      </w:r>
      <w:r w:rsidR="00E1076F" w:rsidRPr="004B7682">
        <w:rPr>
          <w:lang w:val="fr-FR"/>
        </w:rPr>
        <w:t>d’aller au-delà de</w:t>
      </w:r>
      <w:r w:rsidRPr="004B7682">
        <w:rPr>
          <w:lang w:val="fr-FR"/>
        </w:rPr>
        <w:t xml:space="preserve"> la rhétorique et les déclarations vagues.</w:t>
      </w:r>
      <w:r w:rsidR="001E6C7E" w:rsidRPr="004B7682">
        <w:rPr>
          <w:lang w:val="fr-FR"/>
        </w:rPr>
        <w:t xml:space="preserve"> </w:t>
      </w:r>
      <w:r w:rsidR="00E1076F" w:rsidRPr="004B7682">
        <w:rPr>
          <w:lang w:val="fr-FR"/>
        </w:rPr>
        <w:t xml:space="preserve">Sans </w:t>
      </w:r>
      <w:r w:rsidRPr="004B7682">
        <w:rPr>
          <w:lang w:val="fr-FR"/>
        </w:rPr>
        <w:t>engagements</w:t>
      </w:r>
      <w:r w:rsidR="00E1076F" w:rsidRPr="004B7682">
        <w:rPr>
          <w:lang w:val="fr-FR"/>
        </w:rPr>
        <w:t xml:space="preserve"> concrets</w:t>
      </w:r>
      <w:r w:rsidRPr="004B7682">
        <w:rPr>
          <w:lang w:val="fr-FR"/>
        </w:rPr>
        <w:t xml:space="preserve">, cette opportunité historique </w:t>
      </w:r>
      <w:r w:rsidR="00135A54" w:rsidRPr="004B7682">
        <w:rPr>
          <w:lang w:val="fr-FR"/>
        </w:rPr>
        <w:t>d’influencer significativement l'épidémie mondiale de MNT</w:t>
      </w:r>
      <w:r w:rsidR="00F11CD3" w:rsidRPr="004B7682">
        <w:rPr>
          <w:lang w:val="fr-FR"/>
        </w:rPr>
        <w:t xml:space="preserve"> sera </w:t>
      </w:r>
      <w:r w:rsidR="00D13909" w:rsidRPr="004B7682">
        <w:rPr>
          <w:lang w:val="fr-FR"/>
        </w:rPr>
        <w:t>sapée</w:t>
      </w:r>
      <w:r w:rsidR="00135A54" w:rsidRPr="004B7682">
        <w:rPr>
          <w:lang w:val="fr-FR"/>
        </w:rPr>
        <w:t>.</w:t>
      </w:r>
      <w:r w:rsidR="005443B9" w:rsidRPr="004B7682">
        <w:rPr>
          <w:noProof/>
          <w:lang w:val="fr-FR"/>
        </w:rPr>
        <w:t xml:space="preserve"> </w:t>
      </w:r>
      <w:r w:rsidR="00135A54" w:rsidRPr="004B7682">
        <w:rPr>
          <w:lang w:val="fr-FR"/>
        </w:rPr>
        <w:t xml:space="preserve">Comme </w:t>
      </w:r>
      <w:r w:rsidR="00E1076F" w:rsidRPr="004B7682">
        <w:rPr>
          <w:lang w:val="fr-FR"/>
        </w:rPr>
        <w:t xml:space="preserve">la </w:t>
      </w:r>
      <w:r w:rsidR="005868EE" w:rsidRPr="004B7682">
        <w:rPr>
          <w:lang w:val="fr-FR"/>
        </w:rPr>
        <w:t>NCD Alliance</w:t>
      </w:r>
      <w:r w:rsidR="00135A54" w:rsidRPr="004B7682">
        <w:rPr>
          <w:lang w:val="fr-FR"/>
        </w:rPr>
        <w:t xml:space="preserve"> l’a précédem</w:t>
      </w:r>
      <w:r w:rsidR="00BE17EC" w:rsidRPr="004B7682">
        <w:rPr>
          <w:lang w:val="fr-FR"/>
        </w:rPr>
        <w:t>m</w:t>
      </w:r>
      <w:r w:rsidR="00135A54" w:rsidRPr="004B7682">
        <w:rPr>
          <w:lang w:val="fr-FR"/>
        </w:rPr>
        <w:t xml:space="preserve">ent déclaré, </w:t>
      </w:r>
      <w:r w:rsidR="00BE17EC" w:rsidRPr="004B7682">
        <w:rPr>
          <w:lang w:val="fr-FR"/>
        </w:rPr>
        <w:t xml:space="preserve">si des gouvernements continuent à ignorer la menace des MNT, nous serons </w:t>
      </w:r>
      <w:r w:rsidR="0023109E" w:rsidRPr="004B7682">
        <w:rPr>
          <w:lang w:val="fr-FR"/>
        </w:rPr>
        <w:t xml:space="preserve">comme </w:t>
      </w:r>
      <w:r w:rsidR="00BE17EC" w:rsidRPr="004B7682">
        <w:rPr>
          <w:lang w:val="fr-FR"/>
        </w:rPr>
        <w:t>des somnambules dans un futur où les personnes en bonne santé seront une minorité, où des enfants obèses et en mauvaise santé mourront</w:t>
      </w:r>
      <w:r w:rsidR="001E6C7E" w:rsidRPr="004B7682">
        <w:rPr>
          <w:lang w:val="fr-FR"/>
        </w:rPr>
        <w:t xml:space="preserve"> </w:t>
      </w:r>
      <w:r w:rsidR="00BE17EC" w:rsidRPr="004B7682">
        <w:rPr>
          <w:lang w:val="fr-FR"/>
        </w:rPr>
        <w:t>avant leurs parents et où le développement économique et des systèmes de santé déjà vulnérables seront totalement débordés.</w:t>
      </w:r>
      <w:r w:rsidR="001E6C7E" w:rsidRPr="004B7682">
        <w:rPr>
          <w:lang w:val="fr-FR"/>
        </w:rPr>
        <w:t xml:space="preserve"> </w:t>
      </w:r>
    </w:p>
    <w:p w:rsidR="00336411" w:rsidRPr="004B7682" w:rsidRDefault="00336411" w:rsidP="00DE2661">
      <w:pPr>
        <w:spacing w:after="0" w:line="240" w:lineRule="auto"/>
        <w:ind w:left="-426"/>
        <w:jc w:val="both"/>
        <w:rPr>
          <w:rFonts w:cs="Arial"/>
          <w:noProof/>
          <w:lang w:val="fr-FR"/>
        </w:rPr>
      </w:pPr>
    </w:p>
    <w:p w:rsidR="00177951" w:rsidRPr="004B7682" w:rsidRDefault="00E1076F" w:rsidP="00DE2661">
      <w:pPr>
        <w:spacing w:after="0" w:line="240" w:lineRule="auto"/>
        <w:ind w:left="-426"/>
        <w:jc w:val="both"/>
        <w:rPr>
          <w:noProof/>
          <w:lang w:val="fr-FR"/>
        </w:rPr>
      </w:pPr>
      <w:r w:rsidRPr="004B7682">
        <w:rPr>
          <w:lang w:val="fr-FR"/>
        </w:rPr>
        <w:t xml:space="preserve">La </w:t>
      </w:r>
      <w:r w:rsidR="005868EE" w:rsidRPr="004B7682">
        <w:rPr>
          <w:lang w:val="fr-FR"/>
        </w:rPr>
        <w:t>NCD Alliance</w:t>
      </w:r>
      <w:r w:rsidR="00BE17EC" w:rsidRPr="004B7682">
        <w:rPr>
          <w:lang w:val="fr-FR"/>
        </w:rPr>
        <w:t xml:space="preserve"> attend des états membres qu’ils respectent le droit à la santé des populations qu’ils représentent.</w:t>
      </w:r>
      <w:r w:rsidR="00177951" w:rsidRPr="004B7682">
        <w:rPr>
          <w:noProof/>
          <w:lang w:val="fr-FR"/>
        </w:rPr>
        <w:t xml:space="preserve"> </w:t>
      </w:r>
      <w:r w:rsidR="00BE17EC" w:rsidRPr="004B7682">
        <w:rPr>
          <w:lang w:val="fr-FR"/>
        </w:rPr>
        <w:t>Nous adresserons une lettre des présidents de</w:t>
      </w:r>
      <w:r w:rsidRPr="004B7682">
        <w:rPr>
          <w:lang w:val="fr-FR"/>
        </w:rPr>
        <w:t xml:space="preserve">s </w:t>
      </w:r>
      <w:r w:rsidR="00D13909" w:rsidRPr="004B7682">
        <w:rPr>
          <w:lang w:val="fr-FR"/>
        </w:rPr>
        <w:t xml:space="preserve">quatre </w:t>
      </w:r>
      <w:r w:rsidRPr="004B7682">
        <w:rPr>
          <w:lang w:val="fr-FR"/>
        </w:rPr>
        <w:t>f</w:t>
      </w:r>
      <w:r w:rsidR="00BE17EC" w:rsidRPr="004B7682">
        <w:rPr>
          <w:lang w:val="fr-FR"/>
        </w:rPr>
        <w:t>édération</w:t>
      </w:r>
      <w:r w:rsidRPr="004B7682">
        <w:rPr>
          <w:lang w:val="fr-FR"/>
        </w:rPr>
        <w:t>s</w:t>
      </w:r>
      <w:r w:rsidR="00BE17EC" w:rsidRPr="004B7682">
        <w:rPr>
          <w:lang w:val="fr-FR"/>
        </w:rPr>
        <w:t xml:space="preserve"> aux ambassadeurs et </w:t>
      </w:r>
      <w:r w:rsidR="008326DA" w:rsidRPr="004B7682">
        <w:rPr>
          <w:lang w:val="fr-FR"/>
        </w:rPr>
        <w:t xml:space="preserve">aux </w:t>
      </w:r>
      <w:r w:rsidR="00BE17EC" w:rsidRPr="004B7682">
        <w:rPr>
          <w:lang w:val="fr-FR"/>
        </w:rPr>
        <w:t xml:space="preserve">présidents des négociations, qui leur demandera d’intensifier leurs efforts et de parvenir d’urgence à un consensus </w:t>
      </w:r>
      <w:r w:rsidRPr="004B7682">
        <w:rPr>
          <w:lang w:val="fr-FR"/>
        </w:rPr>
        <w:t>sur des</w:t>
      </w:r>
      <w:r w:rsidR="00BE17EC" w:rsidRPr="004B7682">
        <w:rPr>
          <w:lang w:val="fr-FR"/>
        </w:rPr>
        <w:t xml:space="preserve"> engagements </w:t>
      </w:r>
      <w:r w:rsidRPr="004B7682">
        <w:rPr>
          <w:lang w:val="fr-FR"/>
        </w:rPr>
        <w:t xml:space="preserve">concrets </w:t>
      </w:r>
      <w:r w:rsidR="00BE17EC" w:rsidRPr="004B7682">
        <w:rPr>
          <w:lang w:val="fr-FR"/>
        </w:rPr>
        <w:t>dans des délais précis.</w:t>
      </w:r>
      <w:r w:rsidR="00DF2A8E" w:rsidRPr="004B7682">
        <w:rPr>
          <w:noProof/>
          <w:lang w:val="fr-FR"/>
        </w:rPr>
        <w:t xml:space="preserve"> </w:t>
      </w:r>
      <w:r w:rsidR="00B8070D" w:rsidRPr="004B7682">
        <w:rPr>
          <w:lang w:val="fr-FR"/>
        </w:rPr>
        <w:t xml:space="preserve">Nous ferons également une annonce aux médias sur cette position la semaine prochaine, </w:t>
      </w:r>
      <w:r w:rsidR="00C71266" w:rsidRPr="004B7682">
        <w:rPr>
          <w:lang w:val="fr-FR"/>
        </w:rPr>
        <w:t xml:space="preserve">en intensifiant la pression sur les gouvernements afin d’assurer que la réunion de haut niveau sera réellement </w:t>
      </w:r>
      <w:r w:rsidR="002579D8" w:rsidRPr="004B7682">
        <w:rPr>
          <w:lang w:val="fr-FR"/>
        </w:rPr>
        <w:t>un</w:t>
      </w:r>
      <w:r w:rsidR="00C71266" w:rsidRPr="004B7682">
        <w:rPr>
          <w:lang w:val="fr-FR"/>
        </w:rPr>
        <w:t xml:space="preserve"> moment décisif pour les MNT.</w:t>
      </w:r>
    </w:p>
    <w:p w:rsidR="00177951" w:rsidRPr="004B7682" w:rsidRDefault="00177951" w:rsidP="00DE2661">
      <w:pPr>
        <w:spacing w:after="0" w:line="240" w:lineRule="auto"/>
        <w:ind w:left="-426"/>
        <w:jc w:val="both"/>
        <w:rPr>
          <w:noProof/>
          <w:lang w:val="fr-FR"/>
        </w:rPr>
      </w:pPr>
    </w:p>
    <w:p w:rsidR="00E92838" w:rsidRPr="004B7682" w:rsidRDefault="00E92838" w:rsidP="00DE2661">
      <w:pPr>
        <w:spacing w:after="0" w:line="240" w:lineRule="auto"/>
        <w:ind w:left="-426"/>
        <w:jc w:val="both"/>
        <w:rPr>
          <w:noProof/>
          <w:lang w:val="fr-FR"/>
        </w:rPr>
      </w:pPr>
    </w:p>
    <w:sectPr w:rsidR="00E92838" w:rsidRPr="004B7682" w:rsidSect="001D00AF">
      <w:pgSz w:w="12240" w:h="15840"/>
      <w:pgMar w:top="1440" w:right="9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13B" w:rsidRDefault="00C3213B" w:rsidP="00726BBC">
      <w:pPr>
        <w:spacing w:after="0" w:line="240" w:lineRule="auto"/>
      </w:pPr>
      <w:r>
        <w:separator/>
      </w:r>
    </w:p>
  </w:endnote>
  <w:endnote w:type="continuationSeparator" w:id="0">
    <w:p w:rsidR="00C3213B" w:rsidRDefault="00C3213B" w:rsidP="00726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13B" w:rsidRDefault="00C3213B" w:rsidP="00726BBC">
      <w:pPr>
        <w:spacing w:after="0" w:line="240" w:lineRule="auto"/>
      </w:pPr>
      <w:r>
        <w:separator/>
      </w:r>
    </w:p>
  </w:footnote>
  <w:footnote w:type="continuationSeparator" w:id="0">
    <w:p w:rsidR="00C3213B" w:rsidRDefault="00C3213B" w:rsidP="00726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E59"/>
    <w:multiLevelType w:val="hybridMultilevel"/>
    <w:tmpl w:val="14962A28"/>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nsid w:val="17514359"/>
    <w:multiLevelType w:val="hybridMultilevel"/>
    <w:tmpl w:val="C7CA17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E409C8"/>
    <w:multiLevelType w:val="hybridMultilevel"/>
    <w:tmpl w:val="E1F8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067421"/>
    <w:multiLevelType w:val="hybridMultilevel"/>
    <w:tmpl w:val="A84E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32EF"/>
    <w:rsid w:val="0002026E"/>
    <w:rsid w:val="00083FA5"/>
    <w:rsid w:val="000874A0"/>
    <w:rsid w:val="0009042D"/>
    <w:rsid w:val="000916D5"/>
    <w:rsid w:val="000B16FA"/>
    <w:rsid w:val="000B5620"/>
    <w:rsid w:val="000C11A8"/>
    <w:rsid w:val="000C2926"/>
    <w:rsid w:val="00117618"/>
    <w:rsid w:val="00135A54"/>
    <w:rsid w:val="001456E3"/>
    <w:rsid w:val="0016066D"/>
    <w:rsid w:val="00177951"/>
    <w:rsid w:val="00181650"/>
    <w:rsid w:val="001B14FD"/>
    <w:rsid w:val="001D00AF"/>
    <w:rsid w:val="001E6C7E"/>
    <w:rsid w:val="001F7450"/>
    <w:rsid w:val="00200F2E"/>
    <w:rsid w:val="002052D4"/>
    <w:rsid w:val="0023109E"/>
    <w:rsid w:val="00255786"/>
    <w:rsid w:val="0025712A"/>
    <w:rsid w:val="002579D8"/>
    <w:rsid w:val="00274EBD"/>
    <w:rsid w:val="00297EED"/>
    <w:rsid w:val="002A0E36"/>
    <w:rsid w:val="002A4A30"/>
    <w:rsid w:val="002A54C6"/>
    <w:rsid w:val="002B44BE"/>
    <w:rsid w:val="002B74E5"/>
    <w:rsid w:val="002D3D26"/>
    <w:rsid w:val="002E5237"/>
    <w:rsid w:val="002F2565"/>
    <w:rsid w:val="002F3671"/>
    <w:rsid w:val="00312A0B"/>
    <w:rsid w:val="00336411"/>
    <w:rsid w:val="00343AC3"/>
    <w:rsid w:val="003841B8"/>
    <w:rsid w:val="00384809"/>
    <w:rsid w:val="003C778B"/>
    <w:rsid w:val="0045676B"/>
    <w:rsid w:val="004755CB"/>
    <w:rsid w:val="0048715D"/>
    <w:rsid w:val="0049393F"/>
    <w:rsid w:val="004A2AE0"/>
    <w:rsid w:val="004B156B"/>
    <w:rsid w:val="004B7682"/>
    <w:rsid w:val="004C7A7A"/>
    <w:rsid w:val="004E33F7"/>
    <w:rsid w:val="004F2A7B"/>
    <w:rsid w:val="004F3C2B"/>
    <w:rsid w:val="00507204"/>
    <w:rsid w:val="005443B9"/>
    <w:rsid w:val="00546C37"/>
    <w:rsid w:val="00550524"/>
    <w:rsid w:val="00550B26"/>
    <w:rsid w:val="00556842"/>
    <w:rsid w:val="00561EF9"/>
    <w:rsid w:val="0058401D"/>
    <w:rsid w:val="00586241"/>
    <w:rsid w:val="005868EE"/>
    <w:rsid w:val="00597072"/>
    <w:rsid w:val="005A1276"/>
    <w:rsid w:val="005B511C"/>
    <w:rsid w:val="005D3E34"/>
    <w:rsid w:val="005D4D04"/>
    <w:rsid w:val="005D6A62"/>
    <w:rsid w:val="005F324E"/>
    <w:rsid w:val="005F6556"/>
    <w:rsid w:val="0060194C"/>
    <w:rsid w:val="0060375B"/>
    <w:rsid w:val="006221BB"/>
    <w:rsid w:val="006332EF"/>
    <w:rsid w:val="006359E4"/>
    <w:rsid w:val="006378BA"/>
    <w:rsid w:val="006475C4"/>
    <w:rsid w:val="006547C8"/>
    <w:rsid w:val="00670ED1"/>
    <w:rsid w:val="00684EBF"/>
    <w:rsid w:val="00695D72"/>
    <w:rsid w:val="006A3EE6"/>
    <w:rsid w:val="006A43CD"/>
    <w:rsid w:val="006C1D07"/>
    <w:rsid w:val="006C5277"/>
    <w:rsid w:val="006D19D4"/>
    <w:rsid w:val="006D4599"/>
    <w:rsid w:val="006E100B"/>
    <w:rsid w:val="006E2482"/>
    <w:rsid w:val="00706484"/>
    <w:rsid w:val="00726BBC"/>
    <w:rsid w:val="00752A4F"/>
    <w:rsid w:val="00754E3C"/>
    <w:rsid w:val="00763D01"/>
    <w:rsid w:val="00770B69"/>
    <w:rsid w:val="00794859"/>
    <w:rsid w:val="007A02F8"/>
    <w:rsid w:val="007A3E42"/>
    <w:rsid w:val="007D456C"/>
    <w:rsid w:val="007F0D19"/>
    <w:rsid w:val="007F2BA0"/>
    <w:rsid w:val="007F6843"/>
    <w:rsid w:val="008067D5"/>
    <w:rsid w:val="00807D07"/>
    <w:rsid w:val="008326DA"/>
    <w:rsid w:val="008358CE"/>
    <w:rsid w:val="00856341"/>
    <w:rsid w:val="008822CC"/>
    <w:rsid w:val="00886EE6"/>
    <w:rsid w:val="00887957"/>
    <w:rsid w:val="008A7236"/>
    <w:rsid w:val="008E05F7"/>
    <w:rsid w:val="008E5966"/>
    <w:rsid w:val="008F199F"/>
    <w:rsid w:val="00901DED"/>
    <w:rsid w:val="0090634E"/>
    <w:rsid w:val="00934318"/>
    <w:rsid w:val="00943706"/>
    <w:rsid w:val="00955816"/>
    <w:rsid w:val="00986D42"/>
    <w:rsid w:val="009C3424"/>
    <w:rsid w:val="009D1470"/>
    <w:rsid w:val="009E3C33"/>
    <w:rsid w:val="009F160E"/>
    <w:rsid w:val="009F5D96"/>
    <w:rsid w:val="00A00050"/>
    <w:rsid w:val="00A00065"/>
    <w:rsid w:val="00A43749"/>
    <w:rsid w:val="00A43CCC"/>
    <w:rsid w:val="00A55C6A"/>
    <w:rsid w:val="00A729CD"/>
    <w:rsid w:val="00A80A44"/>
    <w:rsid w:val="00A97312"/>
    <w:rsid w:val="00AB3E3A"/>
    <w:rsid w:val="00B325C5"/>
    <w:rsid w:val="00B55F53"/>
    <w:rsid w:val="00B8070D"/>
    <w:rsid w:val="00B9768B"/>
    <w:rsid w:val="00BA5CFA"/>
    <w:rsid w:val="00BC1BCB"/>
    <w:rsid w:val="00BC27A8"/>
    <w:rsid w:val="00BD721E"/>
    <w:rsid w:val="00BE1385"/>
    <w:rsid w:val="00BE17EC"/>
    <w:rsid w:val="00BF2752"/>
    <w:rsid w:val="00BF2DEA"/>
    <w:rsid w:val="00C05E30"/>
    <w:rsid w:val="00C16318"/>
    <w:rsid w:val="00C3213B"/>
    <w:rsid w:val="00C61155"/>
    <w:rsid w:val="00C71266"/>
    <w:rsid w:val="00C859D6"/>
    <w:rsid w:val="00C94DE7"/>
    <w:rsid w:val="00CA5B06"/>
    <w:rsid w:val="00CE23EF"/>
    <w:rsid w:val="00CE3998"/>
    <w:rsid w:val="00CE7335"/>
    <w:rsid w:val="00CF59C9"/>
    <w:rsid w:val="00D10C5F"/>
    <w:rsid w:val="00D13909"/>
    <w:rsid w:val="00D276F7"/>
    <w:rsid w:val="00D27B38"/>
    <w:rsid w:val="00D34C4F"/>
    <w:rsid w:val="00D77C26"/>
    <w:rsid w:val="00D849AD"/>
    <w:rsid w:val="00D92082"/>
    <w:rsid w:val="00DB4175"/>
    <w:rsid w:val="00DB4971"/>
    <w:rsid w:val="00DD42F9"/>
    <w:rsid w:val="00DE2661"/>
    <w:rsid w:val="00DF2A8E"/>
    <w:rsid w:val="00DF3D20"/>
    <w:rsid w:val="00E000F4"/>
    <w:rsid w:val="00E1076F"/>
    <w:rsid w:val="00E333DA"/>
    <w:rsid w:val="00E71757"/>
    <w:rsid w:val="00E75788"/>
    <w:rsid w:val="00E81137"/>
    <w:rsid w:val="00E83177"/>
    <w:rsid w:val="00E92838"/>
    <w:rsid w:val="00E952DA"/>
    <w:rsid w:val="00ED063B"/>
    <w:rsid w:val="00ED7AD8"/>
    <w:rsid w:val="00EE0E7A"/>
    <w:rsid w:val="00F11CD3"/>
    <w:rsid w:val="00F25271"/>
    <w:rsid w:val="00F278C1"/>
    <w:rsid w:val="00F31D48"/>
    <w:rsid w:val="00F32D4E"/>
    <w:rsid w:val="00F61351"/>
    <w:rsid w:val="00F93CCE"/>
    <w:rsid w:val="00F95390"/>
    <w:rsid w:val="00FB334B"/>
    <w:rsid w:val="00FC15C0"/>
    <w:rsid w:val="00FC584B"/>
    <w:rsid w:val="00FE68C5"/>
    <w:rsid w:val="00FF3B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F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32D4E"/>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32D4E"/>
    <w:rPr>
      <w:rFonts w:ascii="Lucida Grande" w:hAnsi="Lucida Grande" w:cs="Times New Roman"/>
      <w:sz w:val="18"/>
      <w:szCs w:val="18"/>
    </w:rPr>
  </w:style>
  <w:style w:type="character" w:customStyle="1" w:styleId="apple-style-span">
    <w:name w:val="apple-style-span"/>
    <w:basedOn w:val="DefaultParagraphFont"/>
    <w:uiPriority w:val="99"/>
    <w:rsid w:val="00BF2DEA"/>
    <w:rPr>
      <w:rFonts w:cs="Times New Roman"/>
    </w:rPr>
  </w:style>
  <w:style w:type="character" w:styleId="Hyperlink">
    <w:name w:val="Hyperlink"/>
    <w:basedOn w:val="DefaultParagraphFont"/>
    <w:uiPriority w:val="99"/>
    <w:rsid w:val="00F278C1"/>
    <w:rPr>
      <w:rFonts w:cs="Times New Roman"/>
      <w:color w:val="0000FF"/>
      <w:u w:val="single"/>
    </w:rPr>
  </w:style>
  <w:style w:type="table" w:styleId="TableGrid">
    <w:name w:val="Table Grid"/>
    <w:basedOn w:val="TableNormal"/>
    <w:uiPriority w:val="99"/>
    <w:locked/>
    <w:rsid w:val="006C527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9D1470"/>
    <w:pPr>
      <w:autoSpaceDE w:val="0"/>
      <w:autoSpaceDN w:val="0"/>
      <w:adjustRightInd w:val="0"/>
      <w:spacing w:after="0" w:line="288" w:lineRule="auto"/>
      <w:textAlignment w:val="center"/>
    </w:pPr>
    <w:rPr>
      <w:rFonts w:ascii="Times New Roman" w:hAnsi="Times New Roman"/>
      <w:color w:val="000000"/>
      <w:sz w:val="24"/>
      <w:szCs w:val="24"/>
      <w:lang w:val="en-GB" w:eastAsia="sv-SE"/>
    </w:rPr>
  </w:style>
  <w:style w:type="character" w:styleId="CommentReference">
    <w:name w:val="annotation reference"/>
    <w:basedOn w:val="DefaultParagraphFont"/>
    <w:uiPriority w:val="99"/>
    <w:semiHidden/>
    <w:rsid w:val="000C11A8"/>
    <w:rPr>
      <w:rFonts w:cs="Times New Roman"/>
      <w:sz w:val="16"/>
      <w:szCs w:val="16"/>
    </w:rPr>
  </w:style>
  <w:style w:type="paragraph" w:styleId="CommentText">
    <w:name w:val="annotation text"/>
    <w:basedOn w:val="Normal"/>
    <w:link w:val="CommentTextChar"/>
    <w:uiPriority w:val="99"/>
    <w:semiHidden/>
    <w:rsid w:val="000C11A8"/>
    <w:rPr>
      <w:sz w:val="20"/>
      <w:szCs w:val="20"/>
    </w:rPr>
  </w:style>
  <w:style w:type="character" w:customStyle="1" w:styleId="CommentTextChar">
    <w:name w:val="Comment Text Char"/>
    <w:basedOn w:val="DefaultParagraphFont"/>
    <w:link w:val="CommentText"/>
    <w:uiPriority w:val="99"/>
    <w:semiHidden/>
    <w:locked/>
    <w:rsid w:val="000C11A8"/>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0C11A8"/>
    <w:rPr>
      <w:b/>
      <w:bCs/>
    </w:rPr>
  </w:style>
  <w:style w:type="character" w:customStyle="1" w:styleId="CommentSubjectChar">
    <w:name w:val="Comment Subject Char"/>
    <w:basedOn w:val="CommentTextChar"/>
    <w:link w:val="CommentSubject"/>
    <w:uiPriority w:val="99"/>
    <w:semiHidden/>
    <w:locked/>
    <w:rsid w:val="000C11A8"/>
    <w:rPr>
      <w:b/>
      <w:bCs/>
    </w:rPr>
  </w:style>
  <w:style w:type="paragraph" w:styleId="FootnoteText">
    <w:name w:val="footnote text"/>
    <w:basedOn w:val="Normal"/>
    <w:link w:val="FootnoteTextChar"/>
    <w:unhideWhenUsed/>
    <w:rsid w:val="00726BBC"/>
    <w:pPr>
      <w:spacing w:after="0"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rsid w:val="00726BBC"/>
    <w:rPr>
      <w:rFonts w:ascii="Times New Roman" w:eastAsia="Times New Roman" w:hAnsi="Times New Roman"/>
      <w:sz w:val="24"/>
      <w:szCs w:val="24"/>
      <w:lang w:val="en-US" w:eastAsia="en-US"/>
    </w:rPr>
  </w:style>
  <w:style w:type="character" w:styleId="FootnoteReference">
    <w:name w:val="footnote reference"/>
    <w:basedOn w:val="DefaultParagraphFont"/>
    <w:unhideWhenUsed/>
    <w:rsid w:val="00726BBC"/>
    <w:rPr>
      <w:vertAlign w:val="superscript"/>
    </w:rPr>
  </w:style>
  <w:style w:type="paragraph" w:styleId="NormalWeb">
    <w:name w:val="Normal (Web)"/>
    <w:basedOn w:val="Normal"/>
    <w:uiPriority w:val="99"/>
    <w:semiHidden/>
    <w:unhideWhenUsed/>
    <w:rsid w:val="00726BBC"/>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726BBC"/>
    <w:pPr>
      <w:ind w:left="720"/>
    </w:pPr>
  </w:style>
  <w:style w:type="paragraph" w:customStyle="1" w:styleId="Default">
    <w:name w:val="Default"/>
    <w:rsid w:val="00726BBC"/>
    <w:pPr>
      <w:autoSpaceDE w:val="0"/>
      <w:autoSpaceDN w:val="0"/>
      <w:adjustRightInd w:val="0"/>
    </w:pPr>
    <w:rPr>
      <w:rFonts w:ascii="Arial" w:hAnsi="Arial" w:cs="Arial"/>
      <w:color w:val="000000"/>
      <w:sz w:val="24"/>
      <w:szCs w:val="24"/>
      <w:lang w:val="en-GB" w:eastAsia="sv-SE"/>
    </w:rPr>
  </w:style>
</w:styles>
</file>

<file path=word/webSettings.xml><?xml version="1.0" encoding="utf-8"?>
<w:webSettings xmlns:r="http://schemas.openxmlformats.org/officeDocument/2006/relationships" xmlns:w="http://schemas.openxmlformats.org/wordprocessingml/2006/main">
  <w:divs>
    <w:div w:id="1019042001">
      <w:bodyDiv w:val="1"/>
      <w:marLeft w:val="0"/>
      <w:marRight w:val="0"/>
      <w:marTop w:val="0"/>
      <w:marBottom w:val="0"/>
      <w:divBdr>
        <w:top w:val="none" w:sz="0" w:space="0" w:color="auto"/>
        <w:left w:val="none" w:sz="0" w:space="0" w:color="auto"/>
        <w:bottom w:val="none" w:sz="0" w:space="0" w:color="auto"/>
        <w:right w:val="none" w:sz="0" w:space="0" w:color="auto"/>
      </w:divBdr>
    </w:div>
    <w:div w:id="1035035754">
      <w:marLeft w:val="0"/>
      <w:marRight w:val="0"/>
      <w:marTop w:val="0"/>
      <w:marBottom w:val="0"/>
      <w:divBdr>
        <w:top w:val="none" w:sz="0" w:space="0" w:color="auto"/>
        <w:left w:val="none" w:sz="0" w:space="0" w:color="auto"/>
        <w:bottom w:val="none" w:sz="0" w:space="0" w:color="auto"/>
        <w:right w:val="none" w:sz="0" w:space="0" w:color="auto"/>
      </w:divBdr>
    </w:div>
    <w:div w:id="1035035755">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sChild>
        <w:div w:id="1035035758">
          <w:marLeft w:val="0"/>
          <w:marRight w:val="0"/>
          <w:marTop w:val="0"/>
          <w:marBottom w:val="0"/>
          <w:divBdr>
            <w:top w:val="none" w:sz="0" w:space="0" w:color="auto"/>
            <w:left w:val="none" w:sz="0" w:space="0" w:color="auto"/>
            <w:bottom w:val="none" w:sz="0" w:space="0" w:color="auto"/>
            <w:right w:val="none" w:sz="0" w:space="0" w:color="auto"/>
          </w:divBdr>
        </w:div>
        <w:div w:id="1035035760">
          <w:marLeft w:val="0"/>
          <w:marRight w:val="0"/>
          <w:marTop w:val="0"/>
          <w:marBottom w:val="0"/>
          <w:divBdr>
            <w:top w:val="none" w:sz="0" w:space="0" w:color="auto"/>
            <w:left w:val="none" w:sz="0" w:space="0" w:color="auto"/>
            <w:bottom w:val="none" w:sz="0" w:space="0" w:color="auto"/>
            <w:right w:val="none" w:sz="0" w:space="0" w:color="auto"/>
          </w:divBdr>
        </w:div>
        <w:div w:id="1035035762">
          <w:marLeft w:val="0"/>
          <w:marRight w:val="0"/>
          <w:marTop w:val="0"/>
          <w:marBottom w:val="0"/>
          <w:divBdr>
            <w:top w:val="none" w:sz="0" w:space="0" w:color="auto"/>
            <w:left w:val="none" w:sz="0" w:space="0" w:color="auto"/>
            <w:bottom w:val="none" w:sz="0" w:space="0" w:color="auto"/>
            <w:right w:val="none" w:sz="0" w:space="0" w:color="auto"/>
          </w:divBdr>
        </w:div>
      </w:divsChild>
    </w:div>
    <w:div w:id="1035035763">
      <w:marLeft w:val="0"/>
      <w:marRight w:val="0"/>
      <w:marTop w:val="0"/>
      <w:marBottom w:val="0"/>
      <w:divBdr>
        <w:top w:val="none" w:sz="0" w:space="0" w:color="auto"/>
        <w:left w:val="none" w:sz="0" w:space="0" w:color="auto"/>
        <w:bottom w:val="none" w:sz="0" w:space="0" w:color="auto"/>
        <w:right w:val="none" w:sz="0" w:space="0" w:color="auto"/>
      </w:divBdr>
      <w:divsChild>
        <w:div w:id="1035035756">
          <w:marLeft w:val="0"/>
          <w:marRight w:val="0"/>
          <w:marTop w:val="0"/>
          <w:marBottom w:val="0"/>
          <w:divBdr>
            <w:top w:val="none" w:sz="0" w:space="0" w:color="auto"/>
            <w:left w:val="none" w:sz="0" w:space="0" w:color="auto"/>
            <w:bottom w:val="none" w:sz="0" w:space="0" w:color="auto"/>
            <w:right w:val="none" w:sz="0" w:space="0" w:color="auto"/>
          </w:divBdr>
        </w:div>
        <w:div w:id="1035035757">
          <w:marLeft w:val="0"/>
          <w:marRight w:val="0"/>
          <w:marTop w:val="0"/>
          <w:marBottom w:val="0"/>
          <w:divBdr>
            <w:top w:val="none" w:sz="0" w:space="0" w:color="auto"/>
            <w:left w:val="none" w:sz="0" w:space="0" w:color="auto"/>
            <w:bottom w:val="none" w:sz="0" w:space="0" w:color="auto"/>
            <w:right w:val="none" w:sz="0" w:space="0" w:color="auto"/>
          </w:divBdr>
        </w:div>
        <w:div w:id="1035035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2986</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Media Release</vt:lpstr>
      <vt:lpstr>Media Release</vt:lpstr>
    </vt:vector>
  </TitlesOfParts>
  <Company>CTAC</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Louise Binder</dc:creator>
  <cp:keywords/>
  <dc:description/>
  <cp:lastModifiedBy>Judith Watt</cp:lastModifiedBy>
  <cp:revision>3</cp:revision>
  <dcterms:created xsi:type="dcterms:W3CDTF">2011-08-12T12:26:00Z</dcterms:created>
  <dcterms:modified xsi:type="dcterms:W3CDTF">2011-08-12T12:28:00Z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